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C215A7" w:rsidRDefault="00C215A7" w:rsidP="00C21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C215A7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C21AF6">
        <w:rPr>
          <w:rFonts w:ascii="Times New Roman" w:hAnsi="Times New Roman" w:cs="Times New Roman"/>
          <w:b/>
          <w:sz w:val="24"/>
          <w:szCs w:val="24"/>
        </w:rPr>
        <w:t xml:space="preserve">                           Лот 2</w:t>
      </w:r>
    </w:p>
    <w:p w:rsidR="00C215A7" w:rsidRDefault="00C215A7" w:rsidP="00C215A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5A7">
        <w:rPr>
          <w:rFonts w:ascii="Times New Roman" w:hAnsi="Times New Roman" w:cs="Times New Roman"/>
          <w:b/>
          <w:sz w:val="24"/>
          <w:szCs w:val="24"/>
        </w:rPr>
        <w:t>приема заявок на участие в аукционе на право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заключения договора купли-продажи  земельного участка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C21AF6" w:rsidRDefault="000570D1" w:rsidP="00C21AF6">
      <w:pPr>
        <w:spacing w:line="240" w:lineRule="auto"/>
        <w:rPr>
          <w:color w:val="000000"/>
          <w:sz w:val="18"/>
          <w:szCs w:val="18"/>
        </w:rPr>
      </w:pPr>
      <w:r w:rsidRPr="00AA2135">
        <w:rPr>
          <w:rFonts w:ascii="Times New Roman" w:hAnsi="Times New Roman" w:cs="Times New Roman"/>
          <w:color w:val="000000"/>
        </w:rPr>
        <w:t xml:space="preserve">Аукцион на право заключения договора купли-продажи  земельного участка с кадастровым номером </w:t>
      </w:r>
      <w:r w:rsidR="00C21AF6" w:rsidRPr="0037162E">
        <w:rPr>
          <w:color w:val="000000"/>
          <w:sz w:val="18"/>
          <w:szCs w:val="18"/>
        </w:rPr>
        <w:t>74:25:0303702:25, с кадастровой стоимостью  475 380 рублей,  площадью 1500 кв.м.,</w:t>
      </w:r>
    </w:p>
    <w:p w:rsidR="00C21AF6" w:rsidRPr="0037162E" w:rsidRDefault="00C215A7" w:rsidP="00C21AF6">
      <w:pPr>
        <w:jc w:val="both"/>
        <w:rPr>
          <w:color w:val="000000"/>
          <w:sz w:val="18"/>
          <w:szCs w:val="18"/>
        </w:rPr>
      </w:pPr>
      <w:proofErr w:type="gramStart"/>
      <w:r w:rsidRPr="00AA2135">
        <w:rPr>
          <w:rFonts w:ascii="Times New Roman" w:hAnsi="Times New Roman" w:cs="Times New Roman"/>
          <w:b/>
        </w:rPr>
        <w:t>Расположенный</w:t>
      </w:r>
      <w:proofErr w:type="gramEnd"/>
      <w:r w:rsidRPr="00AA2135">
        <w:rPr>
          <w:rFonts w:ascii="Times New Roman" w:hAnsi="Times New Roman" w:cs="Times New Roman"/>
          <w:b/>
        </w:rPr>
        <w:t xml:space="preserve"> по адресному ориентиру: </w:t>
      </w:r>
      <w:r w:rsidRPr="00AA2135">
        <w:rPr>
          <w:rFonts w:ascii="Times New Roman" w:hAnsi="Times New Roman" w:cs="Times New Roman"/>
          <w:color w:val="000000"/>
        </w:rPr>
        <w:t xml:space="preserve">Российская Федерация, </w:t>
      </w:r>
      <w:r w:rsidR="000570D1" w:rsidRPr="00AA2135">
        <w:rPr>
          <w:rFonts w:ascii="Times New Roman" w:hAnsi="Times New Roman" w:cs="Times New Roman"/>
          <w:color w:val="000000"/>
        </w:rPr>
        <w:t>Челябинская область</w:t>
      </w:r>
      <w:r w:rsidR="00C21AF6">
        <w:rPr>
          <w:color w:val="000000"/>
          <w:sz w:val="18"/>
          <w:szCs w:val="18"/>
        </w:rPr>
        <w:t>,</w:t>
      </w:r>
      <w:r w:rsidR="00C21AF6" w:rsidRPr="0037162E">
        <w:rPr>
          <w:color w:val="000000"/>
          <w:sz w:val="18"/>
          <w:szCs w:val="18"/>
        </w:rPr>
        <w:t xml:space="preserve"> </w:t>
      </w:r>
      <w:proofErr w:type="gramStart"/>
      <w:r w:rsidR="00C21AF6" w:rsidRPr="0037162E">
        <w:rPr>
          <w:color w:val="000000"/>
          <w:sz w:val="18"/>
          <w:szCs w:val="18"/>
        </w:rPr>
        <w:t>г</w:t>
      </w:r>
      <w:proofErr w:type="gramEnd"/>
      <w:r w:rsidR="00C21AF6" w:rsidRPr="0037162E">
        <w:rPr>
          <w:color w:val="000000"/>
          <w:sz w:val="18"/>
          <w:szCs w:val="18"/>
        </w:rPr>
        <w:t>. Златоуст, ул. Малиновая, 6.</w:t>
      </w:r>
    </w:p>
    <w:p w:rsidR="00C215A7" w:rsidRPr="00AA2135" w:rsidRDefault="00C215A7" w:rsidP="00C21AF6">
      <w:pPr>
        <w:spacing w:line="240" w:lineRule="auto"/>
        <w:rPr>
          <w:rFonts w:ascii="Times New Roman" w:hAnsi="Times New Roman" w:cs="Times New Roman"/>
          <w:bCs/>
          <w:color w:val="000000"/>
        </w:rPr>
      </w:pPr>
      <w:r w:rsidRPr="00AA2135">
        <w:rPr>
          <w:rFonts w:ascii="Times New Roman" w:eastAsia="Times New Roman" w:hAnsi="Times New Roman" w:cs="Times New Roman"/>
          <w:b/>
          <w:iCs/>
          <w:lang w:eastAsia="ru-RU"/>
        </w:rPr>
        <w:t xml:space="preserve">Разрешенный вид использования земельного участка: </w:t>
      </w:r>
      <w:r w:rsidRPr="00AA2135">
        <w:rPr>
          <w:rFonts w:ascii="Times New Roman" w:hAnsi="Times New Roman" w:cs="Times New Roman"/>
          <w:bCs/>
          <w:color w:val="000000"/>
        </w:rPr>
        <w:t>Для индивидуального жилищного строительства.</w:t>
      </w:r>
    </w:p>
    <w:p w:rsidR="00C215A7" w:rsidRPr="00AA2135" w:rsidRDefault="00C215A7" w:rsidP="00C215A7">
      <w:pPr>
        <w:spacing w:line="240" w:lineRule="auto"/>
        <w:ind w:firstLine="426"/>
        <w:jc w:val="both"/>
        <w:rPr>
          <w:rFonts w:ascii="Times New Roman" w:hAnsi="Times New Roman" w:cs="Times New Roman"/>
          <w:bCs/>
          <w:color w:val="000000"/>
        </w:rPr>
      </w:pPr>
      <w:r w:rsidRPr="00AA2135">
        <w:rPr>
          <w:rFonts w:ascii="Times New Roman" w:eastAsia="Times New Roman" w:hAnsi="Times New Roman" w:cs="Times New Roman"/>
          <w:b/>
          <w:bCs/>
          <w:lang w:eastAsia="ru-RU"/>
        </w:rPr>
        <w:t xml:space="preserve">Организатор аукциона: </w:t>
      </w:r>
      <w:r w:rsidRPr="00AA2135">
        <w:rPr>
          <w:rFonts w:ascii="Times New Roman" w:eastAsia="Times New Roman" w:hAnsi="Times New Roman" w:cs="Times New Roman"/>
          <w:bCs/>
          <w:lang w:eastAsia="ru-RU"/>
        </w:rPr>
        <w:t>орган местного самоуправления "Комитет по управлению имуществом Златоустовского городского округа</w:t>
      </w:r>
      <w:proofErr w:type="gramStart"/>
      <w:r w:rsidRPr="00AA2135">
        <w:rPr>
          <w:rFonts w:ascii="Times New Roman" w:eastAsia="Times New Roman" w:hAnsi="Times New Roman" w:cs="Times New Roman"/>
          <w:bCs/>
          <w:lang w:eastAsia="ru-RU"/>
        </w:rPr>
        <w:t>."</w:t>
      </w:r>
      <w:proofErr w:type="gramEnd"/>
    </w:p>
    <w:tbl>
      <w:tblPr>
        <w:tblW w:w="15464" w:type="dxa"/>
        <w:tblInd w:w="95" w:type="dxa"/>
        <w:tblLayout w:type="fixed"/>
        <w:tblLook w:val="04A0"/>
      </w:tblPr>
      <w:tblGrid>
        <w:gridCol w:w="13"/>
        <w:gridCol w:w="507"/>
        <w:gridCol w:w="2400"/>
        <w:gridCol w:w="3500"/>
        <w:gridCol w:w="1300"/>
        <w:gridCol w:w="1700"/>
        <w:gridCol w:w="1540"/>
        <w:gridCol w:w="4504"/>
      </w:tblGrid>
      <w:tr w:rsidR="00C215A7" w:rsidRPr="00256C7C" w:rsidTr="00AA2135">
        <w:trPr>
          <w:gridBefore w:val="1"/>
          <w:wBefore w:w="13" w:type="dxa"/>
          <w:trHeight w:val="255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256C7C" w:rsidTr="00AA2135">
        <w:trPr>
          <w:gridBefore w:val="1"/>
          <w:wBefore w:w="13" w:type="dxa"/>
          <w:trHeight w:val="78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057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4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057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256C7C" w:rsidTr="00AA2135">
        <w:trPr>
          <w:gridBefore w:val="1"/>
          <w:wBefore w:w="13" w:type="dxa"/>
          <w:trHeight w:val="2295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057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подачи (поступления) заявки, №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Сумма внесенного задатка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допущен</w:t>
            </w:r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/не допущен) к участию в аукционе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256C7C" w:rsidTr="00AA2135">
        <w:trPr>
          <w:gridBefore w:val="1"/>
          <w:wBefore w:w="13" w:type="dxa"/>
          <w:trHeight w:val="79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0570D1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0D1" w:rsidRDefault="00C21AF6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05.05.2022 г. 10:37</w:t>
            </w:r>
          </w:p>
          <w:p w:rsidR="00C215A7" w:rsidRPr="00256C7C" w:rsidRDefault="000570D1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№ </w:t>
            </w:r>
            <w:r w:rsidR="00C21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256C7C" w:rsidRDefault="00C21AF6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Зырянова Елена Владимировна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AF6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47 5</w:t>
            </w:r>
            <w:r w:rsidR="000570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0570D1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057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672D7B" w:rsidRPr="008C377E" w:rsidTr="00AA2135">
        <w:trPr>
          <w:gridBefore w:val="1"/>
          <w:wBefore w:w="13" w:type="dxa"/>
          <w:trHeight w:val="315"/>
        </w:trPr>
        <w:tc>
          <w:tcPr>
            <w:tcW w:w="15451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D7B" w:rsidRPr="00AA2135" w:rsidRDefault="000570D1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21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потупило заявок: 1</w:t>
            </w:r>
            <w:r w:rsidR="00672D7B" w:rsidRPr="00AA21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</w:p>
          <w:p w:rsidR="00672D7B" w:rsidRPr="00C21AF6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Рассмотрено не отозванных заявок организатором </w:t>
            </w:r>
            <w:r w:rsidR="000570D1" w:rsidRPr="00C21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аукциона:  - 1</w:t>
            </w:r>
            <w:r w:rsidRPr="00C21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из  них допущено прете</w:t>
            </w:r>
            <w:r w:rsidR="000570D1" w:rsidRPr="00C21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ндентов к участию в аукционе: -  1</w:t>
            </w:r>
            <w:r w:rsidRPr="00C21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72D7B" w:rsidRPr="00C21AF6" w:rsidRDefault="00672D7B" w:rsidP="00AA21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результатам приема заявок </w:t>
            </w:r>
            <w:r w:rsidRPr="00C2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Аукцион по продаже земельного участка с кадастровым номером </w:t>
            </w:r>
            <w:r w:rsidR="00C21AF6" w:rsidRPr="00C2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74:25:0303702:25, с кадастровой стоимостью  475 380 рублей,  площадью 1500 кв.м., расположенного по адресному ориентиру: </w:t>
            </w:r>
            <w:proofErr w:type="gramStart"/>
            <w:r w:rsidR="00C21AF6" w:rsidRPr="00C2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Челябинская область, г. Златоуст, ул. Малиновая, 6</w:t>
            </w:r>
            <w:r w:rsidRPr="00AA213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r w:rsidR="00C21AF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AA2135">
              <w:rPr>
                <w:rFonts w:ascii="Times New Roman" w:hAnsi="Times New Roman" w:cs="Times New Roman"/>
                <w:bCs/>
                <w:color w:val="000000"/>
              </w:rPr>
              <w:t>признан не состоявшимся</w:t>
            </w:r>
            <w:r w:rsidR="00AA2135" w:rsidRPr="00AA2135">
              <w:rPr>
                <w:rFonts w:ascii="Times New Roman" w:hAnsi="Times New Roman" w:cs="Times New Roman"/>
                <w:bCs/>
                <w:color w:val="000000"/>
              </w:rPr>
              <w:t xml:space="preserve">, в связи с   единственной  </w:t>
            </w:r>
            <w:r w:rsidRPr="00AA213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AA2135" w:rsidRPr="00AA2135">
              <w:rPr>
                <w:rFonts w:ascii="Times New Roman" w:hAnsi="Times New Roman" w:cs="Times New Roman"/>
                <w:bCs/>
                <w:color w:val="000000"/>
              </w:rPr>
              <w:t>заявкой</w:t>
            </w:r>
            <w:r w:rsidRPr="00AA2135">
              <w:rPr>
                <w:rFonts w:ascii="Times New Roman" w:hAnsi="Times New Roman" w:cs="Times New Roman"/>
                <w:bCs/>
                <w:color w:val="000000"/>
              </w:rPr>
              <w:t xml:space="preserve"> на участие в аукционе.</w:t>
            </w:r>
            <w:proofErr w:type="gramEnd"/>
          </w:p>
          <w:p w:rsidR="00672D7B" w:rsidRDefault="00AA2135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</w:t>
            </w:r>
            <w:r w:rsidR="00672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.2022 г.</w:t>
            </w:r>
          </w:p>
          <w:p w:rsidR="00672D7B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2D7B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2D7B" w:rsidRPr="00672D7B" w:rsidRDefault="00672D7B" w:rsidP="00672D7B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D7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руководителя, начальник отдела земельных отношений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672D7B">
              <w:rPr>
                <w:rFonts w:ascii="Times New Roman" w:hAnsi="Times New Roman" w:cs="Times New Roman"/>
                <w:sz w:val="24"/>
                <w:szCs w:val="24"/>
              </w:rPr>
              <w:t xml:space="preserve">             Курчатова   Т.О.</w:t>
            </w:r>
          </w:p>
          <w:p w:rsidR="00672D7B" w:rsidRPr="00672D7B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2D7B" w:rsidRPr="00672D7B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2D7B" w:rsidRPr="008C377E" w:rsidTr="00672D7B">
        <w:trPr>
          <w:gridBefore w:val="4"/>
          <w:gridAfter w:val="2"/>
          <w:wBefore w:w="6420" w:type="dxa"/>
          <w:wAfter w:w="6044" w:type="dxa"/>
          <w:trHeight w:val="270"/>
        </w:trPr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0570D1">
        <w:trPr>
          <w:trHeight w:val="60"/>
        </w:trPr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0570D1">
        <w:trPr>
          <w:trHeight w:val="973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5A7" w:rsidRPr="00C215A7" w:rsidRDefault="00C215A7" w:rsidP="00C215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C215A7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C215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AF6" w:rsidRDefault="00C21AF6" w:rsidP="00C215A7">
      <w:pPr>
        <w:spacing w:after="0" w:line="240" w:lineRule="auto"/>
      </w:pPr>
      <w:r>
        <w:separator/>
      </w:r>
    </w:p>
  </w:endnote>
  <w:endnote w:type="continuationSeparator" w:id="0">
    <w:p w:rsidR="00C21AF6" w:rsidRDefault="00C21AF6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AF6" w:rsidRDefault="00C21AF6" w:rsidP="00C215A7">
      <w:pPr>
        <w:spacing w:after="0" w:line="240" w:lineRule="auto"/>
      </w:pPr>
      <w:r>
        <w:separator/>
      </w:r>
    </w:p>
  </w:footnote>
  <w:footnote w:type="continuationSeparator" w:id="0">
    <w:p w:rsidR="00C21AF6" w:rsidRDefault="00C21AF6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0570D1"/>
    <w:rsid w:val="001F4457"/>
    <w:rsid w:val="00672D7B"/>
    <w:rsid w:val="00AA2135"/>
    <w:rsid w:val="00B244F4"/>
    <w:rsid w:val="00C215A7"/>
    <w:rsid w:val="00C21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3</cp:revision>
  <cp:lastPrinted>2022-05-11T08:51:00Z</cp:lastPrinted>
  <dcterms:created xsi:type="dcterms:W3CDTF">2022-03-15T09:16:00Z</dcterms:created>
  <dcterms:modified xsi:type="dcterms:W3CDTF">2022-05-11T08:52:00Z</dcterms:modified>
</cp:coreProperties>
</file>